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235AC">
      <w:pPr>
        <w:jc w:val="center"/>
        <w:rPr>
          <w:rFonts w:ascii="Brush Script MT" w:hAnsi="Brush Script MT"/>
          <w:sz w:val="96"/>
        </w:rPr>
      </w:pPr>
      <w:bookmarkStart w:id="0" w:name="ss"/>
      <w:r>
        <w:rPr>
          <w:rFonts w:ascii="Brush Script MT" w:hAnsi="Brush Script MT"/>
          <w:sz w:val="96"/>
        </w:rPr>
        <w:t>THE SOLAR SYSTEM</w:t>
      </w:r>
    </w:p>
    <w:p w:rsidR="00000000" w:rsidRDefault="004235AC">
      <w:pPr>
        <w:pBdr>
          <w:top w:val="double" w:sz="6" w:space="1" w:color="auto"/>
        </w:pBdr>
        <w:jc w:val="both"/>
        <w:rPr>
          <w:b/>
        </w:rPr>
      </w:pPr>
    </w:p>
    <w:p w:rsidR="00000000" w:rsidRDefault="004235AC">
      <w:pPr>
        <w:pBdr>
          <w:top w:val="double" w:sz="6" w:space="1" w:color="auto"/>
        </w:pBdr>
        <w:jc w:val="both"/>
        <w:rPr>
          <w:b/>
        </w:rPr>
        <w:sectPr w:rsidR="00000000">
          <w:footerReference w:type="even" r:id="rId6"/>
          <w:footerReference w:type="default" r:id="rId7"/>
          <w:pgSz w:w="12242" w:h="15842" w:code="1"/>
          <w:pgMar w:top="1440" w:right="958" w:bottom="851" w:left="958" w:header="964" w:footer="907" w:gutter="238"/>
          <w:cols w:sep="1" w:space="475" w:equalWidth="0">
            <w:col w:w="10088" w:space="709"/>
          </w:cols>
        </w:sectPr>
      </w:pPr>
    </w:p>
    <w:p w:rsidR="00000000" w:rsidRDefault="004235AC">
      <w:pPr>
        <w:jc w:val="both"/>
        <w:rPr>
          <w:b/>
        </w:rPr>
      </w:pPr>
    </w:p>
    <w:p w:rsidR="00000000" w:rsidRDefault="004235AC">
      <w:pPr>
        <w:keepNext/>
        <w:framePr w:dropCap="drop" w:lines="2" w:wrap="around" w:vAnchor="text" w:hAnchor="text"/>
        <w:spacing w:line="566" w:lineRule="exact"/>
        <w:jc w:val="both"/>
        <w:rPr>
          <w:position w:val="-5"/>
          <w:sz w:val="69"/>
        </w:rPr>
      </w:pPr>
      <w:r>
        <w:rPr>
          <w:position w:val="-5"/>
          <w:sz w:val="69"/>
        </w:rPr>
        <w:t>A</w:t>
      </w:r>
    </w:p>
    <w:p w:rsidR="00000000" w:rsidRDefault="004235AC">
      <w:pPr>
        <w:jc w:val="both"/>
      </w:pPr>
      <w:r>
        <w:t xml:space="preserve">s far as we know, there are nine planets locked in orbit around the Sun. Only one, our own Earth, supports life. But there are countless other suns throughout countless galaxies </w:t>
      </w:r>
      <w:bookmarkStart w:id="1" w:name="_GoBack"/>
      <w:bookmarkEnd w:id="1"/>
      <w:r>
        <w:t>scattered across the expanse of the universe. We still d</w:t>
      </w:r>
      <w:r>
        <w:t>on’t know if life exists on another planet in some other galaxy.</w:t>
      </w:r>
    </w:p>
    <w:p w:rsidR="00000000" w:rsidRDefault="004235AC">
      <w:pPr>
        <w:jc w:val="both"/>
      </w:pPr>
    </w:p>
    <w:p w:rsidR="00000000" w:rsidRDefault="004235AC">
      <w:pPr>
        <w:jc w:val="both"/>
      </w:pPr>
      <w:r>
        <w:t>But we do know more and more all the time about our own solar system. During the past 15 years, space probes such as the Mariner and Voyager missions have given us tremendous detail about al</w:t>
      </w:r>
      <w:r>
        <w:t>l the planets in this system. Tiny by comparison to the Milky Way, our solar system is awesome, nevertheless, when considered in human scale.</w:t>
      </w:r>
    </w:p>
    <w:p w:rsidR="00000000" w:rsidRDefault="004235AC">
      <w:pPr>
        <w:pStyle w:val="Heading1"/>
      </w:pPr>
      <w:r>
        <w:sym w:font="Wingdings" w:char="F0B1"/>
      </w:r>
      <w:r>
        <w:t xml:space="preserve"> Earth</w:t>
      </w:r>
    </w:p>
    <w:p w:rsidR="00000000" w:rsidRDefault="004235AC">
      <w:pPr>
        <w:framePr w:hSpace="181" w:wrap="around" w:vAnchor="text" w:hAnchor="page" w:x="1010" w:y="135"/>
        <w:jc w:val="both"/>
      </w:pPr>
      <w:r>
        <w:rPr>
          <w:noProof/>
          <w:lang w:val="en-AU" w:eastAsia="en-AU"/>
        </w:rPr>
        <w:drawing>
          <wp:inline distT="0" distB="0" distL="0" distR="0">
            <wp:extent cx="1103630" cy="1103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a:ln>
                      <a:noFill/>
                    </a:ln>
                  </pic:spPr>
                </pic:pic>
              </a:graphicData>
            </a:graphic>
          </wp:inline>
        </w:drawing>
      </w:r>
    </w:p>
    <w:p w:rsidR="00000000" w:rsidRDefault="004235AC">
      <w:pPr>
        <w:jc w:val="both"/>
      </w:pPr>
      <w:r>
        <w:t>For about 500 million years after its initial formation, the Earth remained at a rather stable 2000 degr</w:t>
      </w:r>
      <w:r>
        <w:t>ees Fahrenheit (874.68 degrees Celsius). Comprised predominantly of iron and silicates, the Earth also contained small amounts of radioactive elements, mostly uranium, thorium, and potassium. As these elements decayed, they produced radiation that graduall</w:t>
      </w:r>
      <w:r>
        <w:t xml:space="preserve">y heated the Earth, melting the iron and silicates. The iron sank to the centre, forcing the lighter silicates to the surface and causing the violent processes that formed the Earth’s surface as we know it and that continue to form it even today. </w:t>
      </w:r>
    </w:p>
    <w:p w:rsidR="00000000" w:rsidRDefault="004235AC">
      <w:pPr>
        <w:pStyle w:val="Heading2"/>
      </w:pPr>
      <w:r>
        <w:t>Geology</w:t>
      </w:r>
    </w:p>
    <w:p w:rsidR="00000000" w:rsidRDefault="004235AC">
      <w:pPr>
        <w:jc w:val="both"/>
      </w:pPr>
      <w:r>
        <w:t xml:space="preserve">Between the iron </w:t>
      </w:r>
      <w:r>
        <w:rPr>
          <w:i/>
        </w:rPr>
        <w:t>core</w:t>
      </w:r>
      <w:r>
        <w:t xml:space="preserve"> and the solid rock </w:t>
      </w:r>
      <w:r>
        <w:rPr>
          <w:i/>
        </w:rPr>
        <w:t>crust</w:t>
      </w:r>
      <w:r>
        <w:t xml:space="preserve">  lies a</w:t>
      </w:r>
      <w:r>
        <w:rPr>
          <w:i/>
        </w:rPr>
        <w:t xml:space="preserve"> mantle </w:t>
      </w:r>
      <w:r>
        <w:t>of heavy silicate rock that is 1800 miles thick (2880 kilometres). The mantle is neither solid nor liquid, but has a viscous, yiel</w:t>
      </w:r>
      <w:bookmarkStart w:id="2" w:name="Last"/>
      <w:bookmarkEnd w:id="2"/>
      <w:r>
        <w:t>ding consistency upon which the crust actually floats. The crust</w:t>
      </w:r>
      <w:r>
        <w:t xml:space="preserve"> is not a single, solid mass, but rather a collection of separate</w:t>
      </w:r>
      <w:r>
        <w:rPr>
          <w:i/>
        </w:rPr>
        <w:t xml:space="preserve"> plates</w:t>
      </w:r>
      <w:r>
        <w:t>, along whose boundaries the geologic processes continue to work on the planet’s surface.</w:t>
      </w:r>
    </w:p>
    <w:p w:rsidR="00000000" w:rsidRDefault="004235AC">
      <w:pPr>
        <w:pStyle w:val="Heading2"/>
      </w:pPr>
      <w:r>
        <w:t>Atmosphere</w:t>
      </w:r>
    </w:p>
    <w:p w:rsidR="00000000" w:rsidRDefault="004235AC">
      <w:pPr>
        <w:jc w:val="both"/>
      </w:pPr>
      <w:r>
        <w:t>The Earth’s atmosphere extends more than 400 miles (640 kilometres) into space. Fro</w:t>
      </w:r>
      <w:r>
        <w:t>m sea level to a height of about 60 miles, the atmosphere is 78 percent nitrogen, 21 percent oxygen, and the remaining 1 percent a combination of argon, carbon dioxide, neon, helium, krypton, xenon, and tiny amounts of some other gases.</w:t>
      </w:r>
    </w:p>
    <w:p w:rsidR="00000000" w:rsidRDefault="004235AC">
      <w:pPr>
        <w:pStyle w:val="Heading2"/>
      </w:pPr>
      <w:r>
        <w:t>Moons</w:t>
      </w:r>
    </w:p>
    <w:p w:rsidR="00000000" w:rsidRDefault="004235AC">
      <w:pPr>
        <w:jc w:val="both"/>
      </w:pPr>
      <w:r>
        <w:t>The Earth’s s</w:t>
      </w:r>
      <w:r>
        <w:t xml:space="preserve">ingle moon is large in comparison with the natural satellites of all the other planets except for Pluto. Astronomers actually consider the Earth-Moon system to be a double planet. Its size gives the Moon a significant gravitational influence on the Earth, </w:t>
      </w:r>
      <w:r>
        <w:t>causing our oceans to have tides.</w:t>
      </w:r>
    </w:p>
    <w:p w:rsidR="00000000" w:rsidRDefault="004235AC">
      <w:pPr>
        <w:pStyle w:val="Heading1"/>
      </w:pPr>
      <w:r>
        <w:sym w:font="Wingdings" w:char="F0B1"/>
      </w:r>
      <w:r>
        <w:t xml:space="preserve"> Saturn</w:t>
      </w:r>
    </w:p>
    <w:bookmarkStart w:id="3" w:name="saturn"/>
    <w:p w:rsidR="00000000" w:rsidRDefault="004235AC">
      <w:pPr>
        <w:framePr w:hSpace="180" w:wrap="around" w:vAnchor="text" w:hAnchor="text" w:y="1"/>
        <w:jc w:val="both"/>
      </w:pPr>
      <w:r>
        <w:object w:dxaOrig="183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99pt" o:ole="">
            <v:imagedata r:id="rId9" o:title=""/>
          </v:shape>
          <o:OLEObject Type="Embed" ProgID="Word.Document.8" ShapeID="_x0000_i1026" DrawAspect="Content" ObjectID="_1536595159" r:id="rId10"/>
        </w:object>
      </w:r>
    </w:p>
    <w:p w:rsidR="00000000" w:rsidRDefault="004235AC">
      <w:pPr>
        <w:jc w:val="both"/>
      </w:pPr>
      <w:r>
        <w:t xml:space="preserve">Saturn is the second largest planet in the solar system, but probably the lightest because it is the least dense. In fact, because the ratio of </w:t>
      </w:r>
      <w:r>
        <w:lastRenderedPageBreak/>
        <w:t xml:space="preserve">size to weight is so large, Saturn would </w:t>
      </w:r>
      <w:r>
        <w:t>probably float in water, if a large enough body of water existed. Like Jupiter, Saturn is a ball of gas and liquid, with a possible solid core about the size of Earth.</w:t>
      </w:r>
    </w:p>
    <w:p w:rsidR="00000000" w:rsidRDefault="004235AC">
      <w:pPr>
        <w:pStyle w:val="Heading2"/>
      </w:pPr>
      <w:r>
        <w:t>Atmosphere</w:t>
      </w:r>
    </w:p>
    <w:p w:rsidR="00000000" w:rsidRDefault="004235AC">
      <w:pPr>
        <w:jc w:val="both"/>
      </w:pPr>
      <w:r>
        <w:t>Like Jupiter, Saturn’s atmosphere is torn by violent storms that rage endless</w:t>
      </w:r>
      <w:r>
        <w:t xml:space="preserve">ly. Some storm systems are larger than Europe and Asia combined. The entire atmosphere is enveloped by a hydrogen haze. Beneath the haze the atmosphere is mostly hydrogen and helium with some methane and ammonia ice crystals. </w:t>
      </w:r>
    </w:p>
    <w:p w:rsidR="00000000" w:rsidRDefault="004235AC">
      <w:pPr>
        <w:pStyle w:val="Heading2"/>
      </w:pPr>
      <w:r>
        <w:t>Moons</w:t>
      </w:r>
    </w:p>
    <w:p w:rsidR="00000000" w:rsidRDefault="004235AC">
      <w:pPr>
        <w:jc w:val="both"/>
      </w:pPr>
      <w:r>
        <w:t>Two Voyager probes obse</w:t>
      </w:r>
      <w:r>
        <w:t>rved Saturn in 1980 and 1981 and sent evidence back to Earth that Saturn has between 21 and 23 moons, more than any other planet. One of Saturn’s moons, Titan, is larger than Mercury and Pluto. All of the moons of Saturn are made of water ice, some contain</w:t>
      </w:r>
      <w:r>
        <w:t xml:space="preserve">ing rock. </w:t>
      </w:r>
    </w:p>
    <w:p w:rsidR="00000000" w:rsidRDefault="004235AC">
      <w:pPr>
        <w:pStyle w:val="Heading2"/>
      </w:pPr>
      <w:r>
        <w:t>Rings</w:t>
      </w:r>
    </w:p>
    <w:bookmarkStart w:id="4" w:name="rings"/>
    <w:p w:rsidR="00000000" w:rsidRDefault="004235AC">
      <w:pPr>
        <w:framePr w:hSpace="180" w:wrap="around" w:vAnchor="text" w:hAnchor="page" w:x="4051" w:y="1825"/>
        <w:jc w:val="both"/>
      </w:pPr>
      <w:r>
        <w:object w:dxaOrig="1709" w:dyaOrig="1709">
          <v:shape id="_x0000_i1027" type="#_x0000_t75" style="width:71.25pt;height:73.5pt" o:ole="">
            <v:imagedata r:id="rId11" o:title=""/>
          </v:shape>
          <o:OLEObject Type="Embed" ProgID="Word.Document.8" ShapeID="_x0000_i1027" DrawAspect="Content" ObjectID="_1536595160" r:id="rId12"/>
        </w:object>
      </w:r>
    </w:p>
    <w:p w:rsidR="00000000" w:rsidRDefault="004235AC">
      <w:pPr>
        <w:jc w:val="both"/>
      </w:pPr>
      <w:r>
        <w:t xml:space="preserve">The most distinguishing feature of Saturn is, of course, its rings. They begin about 7000 miles (11,200 kilometres) from the “surface” of Saturn and extend, with gaps, to about 35,000 miles (56,000 kilometres). </w:t>
      </w:r>
      <w:r>
        <w:t>The rings are composed of dust and relatively small particles of ice and are clearly visible from Earth through a small telescope</w:t>
      </w:r>
      <w:bookmarkEnd w:id="3"/>
      <w:bookmarkEnd w:id="4"/>
      <w:r>
        <w:t>.</w:t>
      </w:r>
    </w:p>
    <w:p w:rsidR="00000000" w:rsidRDefault="004235AC">
      <w:pPr>
        <w:pStyle w:val="Heading1"/>
      </w:pPr>
      <w:r>
        <w:sym w:font="Wingdings" w:char="F0B1"/>
      </w:r>
      <w:r>
        <w:t xml:space="preserve"> Jupiter</w:t>
      </w:r>
    </w:p>
    <w:p w:rsidR="00000000" w:rsidRDefault="004235AC">
      <w:pPr>
        <w:jc w:val="both"/>
      </w:pPr>
      <w:bookmarkStart w:id="5" w:name="jupiter"/>
      <w:r>
        <w:t>Jupiter is the largest of the planets in our solar system and is named for the king of all the Roman gods. It is no</w:t>
      </w:r>
      <w:r>
        <w:t>t considered a terrestrial planet in that its “surface” is a swirling mass of liquid hydrogen with a core of iron about the size of the Earth.</w:t>
      </w:r>
    </w:p>
    <w:p w:rsidR="00000000" w:rsidRDefault="004235AC">
      <w:pPr>
        <w:pStyle w:val="Heading2"/>
      </w:pPr>
      <w:r>
        <w:t>Atmosphere</w:t>
      </w:r>
    </w:p>
    <w:p w:rsidR="00000000" w:rsidRDefault="004235AC">
      <w:pPr>
        <w:jc w:val="both"/>
      </w:pPr>
      <w:r>
        <w:t>Besides hydrogen, the atmosphere contains helium, methane, and visible clouds of icy ammonia that blow</w:t>
      </w:r>
      <w:r>
        <w:t xml:space="preserve"> across the face of the planet. A spot at least twice the diameter of Earth on Jupiter’s surface is probably a 13,000-mile-wide storm that has been raging for thousands of years. The spot’s dark red colour suggests that it may tower thousands of miles abov</w:t>
      </w:r>
      <w:r>
        <w:t>e the lighter-coloured clouds.</w:t>
      </w:r>
    </w:p>
    <w:p w:rsidR="00000000" w:rsidRDefault="004235AC">
      <w:pPr>
        <w:pStyle w:val="Heading2"/>
      </w:pPr>
      <w:r>
        <w:t>Moons</w:t>
      </w:r>
    </w:p>
    <w:p w:rsidR="00000000" w:rsidRDefault="004235AC">
      <w:pPr>
        <w:jc w:val="both"/>
      </w:pPr>
      <w:bookmarkStart w:id="6" w:name="jupitermoons"/>
      <w:r>
        <w:t>Jupiter has 16 moons, the largest of which are Europa, Ganymede, Io, and Callisto. Each of these major moons has surface characteristics distinctly different from the others. When Jupiter is nearest the Earth, the moons</w:t>
      </w:r>
      <w:r>
        <w:t xml:space="preserve"> can be seen clearly through field glasses as they move around the giant planet</w:t>
      </w:r>
      <w:bookmarkEnd w:id="5"/>
      <w:r>
        <w:t>.</w:t>
      </w:r>
      <w:bookmarkEnd w:id="6"/>
      <w:r>
        <w:t xml:space="preserve"> </w:t>
      </w:r>
    </w:p>
    <w:p w:rsidR="00000000" w:rsidRDefault="004235AC">
      <w:pPr>
        <w:pStyle w:val="Heading1"/>
      </w:pPr>
      <w:r>
        <w:sym w:font="Wingdings" w:char="F0B1"/>
      </w:r>
      <w:r>
        <w:t xml:space="preserve"> Uranus</w:t>
      </w:r>
    </w:p>
    <w:p w:rsidR="00000000" w:rsidRDefault="004235AC">
      <w:pPr>
        <w:jc w:val="both"/>
      </w:pPr>
      <w:bookmarkStart w:id="7" w:name="uranus"/>
      <w:r>
        <w:t>Most surprising of all the planets is Uranus, the seventh planet from the Sun. Uranus lies at roughly a 90-degree angle to the Sun, so that one of its poles constant</w:t>
      </w:r>
      <w:r>
        <w:t>ly points almost directly at the Sun as it rotates. Oddly enough, the temperature at both poles is about the same.</w:t>
      </w:r>
    </w:p>
    <w:p w:rsidR="00000000" w:rsidRDefault="004235AC">
      <w:pPr>
        <w:pStyle w:val="Heading2"/>
      </w:pPr>
      <w:r>
        <w:t>Atmosphere</w:t>
      </w:r>
    </w:p>
    <w:p w:rsidR="00000000" w:rsidRDefault="004235AC">
      <w:pPr>
        <w:jc w:val="both"/>
      </w:pPr>
      <w:r>
        <w:t>Uranus is a non-terrestrial planet whose surface is a superheated ocean of water. A dense atmosphere of mostly hydrogen and helium</w:t>
      </w:r>
      <w:r>
        <w:t xml:space="preserve"> provides the pressure that both heats the water to thousands of degrees and prevents it from boiling away. The high temperatures in return prevent the pressure from solidifying the water.</w:t>
      </w:r>
    </w:p>
    <w:p w:rsidR="00000000" w:rsidRDefault="004235AC">
      <w:pPr>
        <w:pStyle w:val="Heading2"/>
      </w:pPr>
      <w:r>
        <w:t>Moons</w:t>
      </w:r>
    </w:p>
    <w:p w:rsidR="00000000" w:rsidRDefault="004235AC">
      <w:pPr>
        <w:jc w:val="both"/>
      </w:pPr>
      <w:r>
        <w:t>Also surrounding Uranus are 15 moons. Until Voyager 2 began s</w:t>
      </w:r>
      <w:r>
        <w:t>ending information back to Earth about Uranus in January 1986, only five moons were known—</w:t>
      </w:r>
      <w:r>
        <w:lastRenderedPageBreak/>
        <w:t xml:space="preserve">Oberon, Titania, Umbrial, Ariel, and Miranda. </w:t>
      </w:r>
      <w:bookmarkEnd w:id="7"/>
    </w:p>
    <w:p w:rsidR="00000000" w:rsidRDefault="004235AC">
      <w:pPr>
        <w:pStyle w:val="Heading2"/>
      </w:pPr>
      <w:r>
        <w:t>Rings</w:t>
      </w:r>
    </w:p>
    <w:p w:rsidR="00000000" w:rsidRDefault="004235AC">
      <w:pPr>
        <w:jc w:val="both"/>
      </w:pPr>
      <w:r>
        <w:t>Like Saturn, Uranus is surrounded by rings. This discovery was made by astronomers in 1977, when they observed an</w:t>
      </w:r>
      <w:r>
        <w:t xml:space="preserve"> </w:t>
      </w:r>
      <w:r>
        <w:rPr>
          <w:i/>
        </w:rPr>
        <w:t>occultation,</w:t>
      </w:r>
      <w:r>
        <w:t xml:space="preserve"> which is the eclipse of a star by a planet. They noticed that the star’s light flickered for 35 minutes before the occultation by Uranus. Then, after Uranus passed in front of the star, the light reversed its flickering before becoming fully </w:t>
      </w:r>
      <w:r>
        <w:t>visible again.</w:t>
      </w:r>
    </w:p>
    <w:p w:rsidR="00000000" w:rsidRDefault="004235AC">
      <w:pPr>
        <w:pStyle w:val="Heading1"/>
      </w:pPr>
      <w:r>
        <w:sym w:font="Wingdings" w:char="F0B1"/>
      </w:r>
      <w:r>
        <w:t xml:space="preserve"> Venus</w:t>
      </w:r>
    </w:p>
    <w:p w:rsidR="00000000" w:rsidRDefault="004235AC">
      <w:pPr>
        <w:jc w:val="both"/>
      </w:pPr>
      <w:r>
        <w:t>Shrouded in the cloak of mystery, Venus, our nearest planetary neighbour, takes the name of the Roman goddess of love. For some unknown reason, Venus rotates on its axis in retrograde—that is, in the reverse direction of its revoluti</w:t>
      </w:r>
      <w:r>
        <w:t>on around the Sun.</w:t>
      </w:r>
    </w:p>
    <w:p w:rsidR="00000000" w:rsidRDefault="004235AC">
      <w:pPr>
        <w:pStyle w:val="Heading2"/>
      </w:pPr>
      <w:r>
        <w:t>Geology</w:t>
      </w:r>
    </w:p>
    <w:p w:rsidR="00000000" w:rsidRDefault="004235AC">
      <w:pPr>
        <w:jc w:val="both"/>
      </w:pPr>
      <w:r>
        <w:t>Geologically, Venus appears to have some similarities to Earth. Its crust is probably granite, overlying a basaltic mantle and a iron-nickel core. The geologic activity that we are familiar with on Earth seems not to exist on Ven</w:t>
      </w:r>
      <w:r>
        <w:t>us, except for the presence two volcanoes along a fault line.</w:t>
      </w:r>
    </w:p>
    <w:p w:rsidR="00000000" w:rsidRDefault="004235AC">
      <w:pPr>
        <w:pStyle w:val="Heading2"/>
      </w:pPr>
      <w:r>
        <w:t>Atmosphere</w:t>
      </w:r>
    </w:p>
    <w:p w:rsidR="00000000" w:rsidRDefault="004235AC">
      <w:pPr>
        <w:jc w:val="both"/>
      </w:pPr>
      <w:r>
        <w:t xml:space="preserve">Venus’s veil of mystery is really an impenetrable, heavy layer of sulphuric acid clouds above an atmosphere consisting of about 96 percent carbon dioxide. </w:t>
      </w:r>
    </w:p>
    <w:p w:rsidR="00000000" w:rsidRDefault="004235AC">
      <w:pPr>
        <w:pStyle w:val="Heading3"/>
      </w:pPr>
      <w:r>
        <w:t>Greenhouse effect</w:t>
      </w:r>
    </w:p>
    <w:p w:rsidR="00000000" w:rsidRDefault="004235AC">
      <w:pPr>
        <w:jc w:val="both"/>
      </w:pPr>
      <w:r>
        <w:t xml:space="preserve">Sunlight </w:t>
      </w:r>
      <w:r>
        <w:t>entering Venus’s atmosphere is converted to heat radiation and is prevented from escaping by carbon dioxide—a phenomenon we call the “greenhouse effect.” Surface temperatures reach 800 degrees Fahrenheit (341.33 degrees Celsius), and the atmosphere appears</w:t>
      </w:r>
      <w:r>
        <w:t xml:space="preserve"> to be constantly flashing with lightning. </w:t>
      </w:r>
    </w:p>
    <w:p w:rsidR="00000000" w:rsidRDefault="004235AC">
      <w:pPr>
        <w:pStyle w:val="Heading3"/>
      </w:pPr>
      <w:r>
        <w:t>Weight of atmosphere</w:t>
      </w:r>
    </w:p>
    <w:p w:rsidR="00000000" w:rsidRDefault="004235AC">
      <w:pPr>
        <w:jc w:val="both"/>
      </w:pPr>
      <w:r>
        <w:t>For an idea of the weight of Venus’s atmosphere, consider that walking on the surface of Venus would be comparable to walking on the ocean floor at a depth of half a mile.</w:t>
      </w:r>
    </w:p>
    <w:p w:rsidR="00000000" w:rsidRDefault="004235AC">
      <w:pPr>
        <w:pStyle w:val="Heading1"/>
      </w:pPr>
      <w:r>
        <w:br w:type="column"/>
      </w:r>
      <w:r>
        <w:lastRenderedPageBreak/>
        <w:sym w:font="Wingdings" w:char="F0B1"/>
      </w:r>
      <w:r>
        <w:t xml:space="preserve"> Mercury</w:t>
      </w:r>
    </w:p>
    <w:p w:rsidR="00000000" w:rsidRDefault="004235AC">
      <w:pPr>
        <w:jc w:val="both"/>
      </w:pPr>
      <w:r>
        <w:t>Named fo</w:t>
      </w:r>
      <w:r>
        <w:t>r the wing-footed messenger of the Roman gods Mercury races around its orbit at a dizzying speed of 30 miles (48 kilometres) per second, making the Mercurial year only 88 Earth days long. In contrast, one rotation around its axis—or a single day—takes almo</w:t>
      </w:r>
      <w:r>
        <w:t>st 59 Earth days.</w:t>
      </w:r>
    </w:p>
    <w:p w:rsidR="00000000" w:rsidRDefault="004235AC">
      <w:pPr>
        <w:pStyle w:val="Heading2"/>
      </w:pPr>
      <w:r>
        <w:t>Geology</w:t>
      </w:r>
    </w:p>
    <w:p w:rsidR="00000000" w:rsidRDefault="004235AC">
      <w:pPr>
        <w:jc w:val="both"/>
      </w:pPr>
      <w:r>
        <w:t>Mariner 10 gave us a wealth of information about Mercury when it approached the planet in 1974 and 1975. Because Mercury has no water and barely any atmosphere, no erosion has taken place on its surface. We see Mercury much the wa</w:t>
      </w:r>
      <w:r>
        <w:t xml:space="preserve">y it was soon after it formed. </w:t>
      </w:r>
    </w:p>
    <w:p w:rsidR="00000000" w:rsidRDefault="004235AC">
      <w:pPr>
        <w:pStyle w:val="Heading3"/>
      </w:pPr>
      <w:r>
        <w:t>Core</w:t>
      </w:r>
    </w:p>
    <w:p w:rsidR="00000000" w:rsidRDefault="004235AC">
      <w:pPr>
        <w:jc w:val="both"/>
      </w:pPr>
      <w:r>
        <w:t xml:space="preserve">We learned that Mercury has an extremely weak magnetic field, which could indicate a hot metallic core, such as molten iron. Geologists think Mercury may be the most iron-rich planet in the solar system. </w:t>
      </w:r>
    </w:p>
    <w:p w:rsidR="00000000" w:rsidRDefault="004235AC">
      <w:pPr>
        <w:pStyle w:val="Heading3"/>
      </w:pPr>
      <w:r>
        <w:t>Crust</w:t>
      </w:r>
    </w:p>
    <w:p w:rsidR="00000000" w:rsidRDefault="004235AC">
      <w:pPr>
        <w:jc w:val="both"/>
      </w:pPr>
      <w:r>
        <w:t>Mercury’</w:t>
      </w:r>
      <w:r>
        <w:t>s crust seems to be silicate, like that of Earth.</w:t>
      </w:r>
    </w:p>
    <w:p w:rsidR="00000000" w:rsidRDefault="004235AC">
      <w:pPr>
        <w:pStyle w:val="Heading3"/>
      </w:pPr>
      <w:r>
        <w:t>Craters</w:t>
      </w:r>
    </w:p>
    <w:p w:rsidR="00000000" w:rsidRDefault="004235AC">
      <w:pPr>
        <w:jc w:val="both"/>
      </w:pPr>
      <w:r>
        <w:t xml:space="preserve">The planet’s surface, viewed for the first time via Mariner’s cameras, is covered by craters. The battering occurred during the early period of the solar system when clumps of material were ramming </w:t>
      </w:r>
      <w:r>
        <w:t xml:space="preserve">into each other to form the planets. </w:t>
      </w:r>
    </w:p>
    <w:p w:rsidR="00000000" w:rsidRDefault="004235AC">
      <w:pPr>
        <w:pStyle w:val="Heading2"/>
      </w:pPr>
      <w:r>
        <w:t>Atmosphere</w:t>
      </w:r>
    </w:p>
    <w:p w:rsidR="00000000" w:rsidRDefault="004235AC">
      <w:pPr>
        <w:jc w:val="both"/>
      </w:pPr>
      <w:r>
        <w:t>Mercury doesn’t have what we think of as an atmosphere—that is, a gaseous envelope that produces clouds and weather or protects the surface of the planet from some of the harmful solar radiation. The weak ma</w:t>
      </w:r>
      <w:r>
        <w:t xml:space="preserve">gnetic field on Mercury </w:t>
      </w:r>
    </w:p>
    <w:p w:rsidR="00000000" w:rsidRDefault="004235AC">
      <w:pPr>
        <w:jc w:val="both"/>
      </w:pPr>
      <w:r>
        <w:t xml:space="preserve">captures only the barest perceptible trace of charged particles from the Sun. </w:t>
      </w:r>
    </w:p>
    <w:p w:rsidR="00000000" w:rsidRDefault="004235AC">
      <w:pPr>
        <w:pStyle w:val="Heading1"/>
      </w:pPr>
      <w:r>
        <w:sym w:font="Wingdings" w:char="F0B1"/>
      </w:r>
      <w:r>
        <w:t xml:space="preserve"> Mars</w:t>
      </w:r>
    </w:p>
    <w:p w:rsidR="00000000" w:rsidRDefault="004235AC">
      <w:pPr>
        <w:jc w:val="both"/>
      </w:pPr>
      <w:bookmarkStart w:id="8" w:name="mars"/>
      <w:r>
        <w:t>Because it is so visible, and its atmosphere is so thin and transparent, we know more about Mars than we do any other planet except Earth. The Ma</w:t>
      </w:r>
      <w:r>
        <w:t xml:space="preserve">rtian day is roughly the same as an Earth day, since Mars takes 24 hours and 37 minutes to rotate upon its axis, but its year is 687 Earth days long. Its distance from the Sun can vary by about 36 million miles because of its eccentric orbit. </w:t>
      </w:r>
    </w:p>
    <w:p w:rsidR="00000000" w:rsidRDefault="004235AC">
      <w:pPr>
        <w:pStyle w:val="Heading2"/>
      </w:pPr>
      <w:r>
        <w:t>Geology</w:t>
      </w:r>
    </w:p>
    <w:p w:rsidR="00000000" w:rsidRDefault="004235AC">
      <w:pPr>
        <w:jc w:val="both"/>
      </w:pPr>
      <w:r>
        <w:t xml:space="preserve">The </w:t>
      </w:r>
      <w:r>
        <w:t>blood-red colour of Mars inspired the Romans to name the planet for their god of war, but the colour actually is caused by iron oxide rust on the planet’s surface. Canal-like configurations on the surface of Mars have long inspired scientists to maintain t</w:t>
      </w:r>
      <w:r>
        <w:t>he hope of finding water, which might mean that life exists on the planet.</w:t>
      </w:r>
    </w:p>
    <w:p w:rsidR="00000000" w:rsidRDefault="004235AC">
      <w:pPr>
        <w:pStyle w:val="Heading2"/>
      </w:pPr>
      <w:r>
        <w:t xml:space="preserve">Atmosphere </w:t>
      </w:r>
    </w:p>
    <w:p w:rsidR="00000000" w:rsidRDefault="004235AC">
      <w:pPr>
        <w:jc w:val="both"/>
      </w:pPr>
      <w:r>
        <w:t>Mars probably developed its atmosphere by spewing gases from its interior, as Earth did. But Mars, with a mass barely more than 10 percent of Earth’s, had insufficient g</w:t>
      </w:r>
      <w:r>
        <w:t>ravity to retain the lighter gases. Today, the Martian atmosphere is mostly carbon dioxide.</w:t>
      </w:r>
      <w:bookmarkEnd w:id="8"/>
    </w:p>
    <w:p w:rsidR="00000000" w:rsidRDefault="004235AC">
      <w:pPr>
        <w:pStyle w:val="Heading2"/>
      </w:pPr>
      <w:r>
        <w:t>Moons</w:t>
      </w:r>
    </w:p>
    <w:p w:rsidR="00000000" w:rsidRDefault="004235AC">
      <w:pPr>
        <w:jc w:val="both"/>
      </w:pPr>
      <w:r>
        <w:t>Two tiny moons orbit Mars. They are tiny, irregularly shaped satellites with heavily cratered surfaces. The larger of the two is called Phobos and the smaller</w:t>
      </w:r>
      <w:r>
        <w:t xml:space="preserve"> is called Deimos. Phobos is only about 14 miles (23 kilometres) across and Deimos is only about 8 miles (13 kilometres) across.</w:t>
      </w:r>
    </w:p>
    <w:p w:rsidR="00000000" w:rsidRDefault="004235AC">
      <w:pPr>
        <w:pStyle w:val="Heading1"/>
      </w:pPr>
      <w:r>
        <w:sym w:font="Wingdings" w:char="F0B1"/>
      </w:r>
      <w:r>
        <w:t xml:space="preserve"> The Asteroid Belt</w:t>
      </w:r>
    </w:p>
    <w:p w:rsidR="00000000" w:rsidRDefault="004235AC">
      <w:pPr>
        <w:jc w:val="both"/>
      </w:pPr>
      <w:r>
        <w:t>Based on the distances between the nine known planets, there should be a tenth planet between Mars and Jupi</w:t>
      </w:r>
      <w:r>
        <w:t>ter. Indeed, where the planet should be there is a band of asteroids, some as large as 620 miles (1000 kilometres) across, some just tiny pebbles.</w:t>
      </w:r>
    </w:p>
    <w:p w:rsidR="00000000" w:rsidRDefault="004235AC">
      <w:pPr>
        <w:jc w:val="both"/>
      </w:pPr>
      <w:bookmarkStart w:id="9" w:name="srings"/>
    </w:p>
    <w:bookmarkEnd w:id="9"/>
    <w:p w:rsidR="00000000" w:rsidRDefault="004235AC">
      <w:pPr>
        <w:pStyle w:val="Heading1"/>
      </w:pPr>
      <w:r>
        <w:sym w:font="Wingdings" w:char="F0B1"/>
      </w:r>
      <w:r>
        <w:t xml:space="preserve"> Neptune</w:t>
      </w:r>
    </w:p>
    <w:p w:rsidR="00000000" w:rsidRDefault="004235AC">
      <w:pPr>
        <w:jc w:val="both"/>
      </w:pPr>
      <w:bookmarkStart w:id="10" w:name="neptune"/>
      <w:r>
        <w:t>The giant blue planet inspired ancient peoples to name it after the god of the deep blue sea. We k</w:t>
      </w:r>
      <w:r>
        <w:t>now less about Neptune than we do about the other eight planets, although Voyager 2 gave us new information.</w:t>
      </w:r>
    </w:p>
    <w:bookmarkEnd w:id="10"/>
    <w:p w:rsidR="00000000" w:rsidRDefault="004235AC">
      <w:pPr>
        <w:pStyle w:val="Heading1"/>
      </w:pPr>
      <w:r>
        <w:sym w:font="Wingdings" w:char="F0B1"/>
      </w:r>
      <w:r>
        <w:t xml:space="preserve"> Pluto</w:t>
      </w:r>
    </w:p>
    <w:p w:rsidR="00000000" w:rsidRDefault="004235AC">
      <w:pPr>
        <w:jc w:val="both"/>
      </w:pPr>
      <w:bookmarkStart w:id="11" w:name="pluto"/>
      <w:r>
        <w:t>Pluto, the ninth and, as far as we know, last planet in our solar system, was predicted by Percival Lowell, who noticed that there were une</w:t>
      </w:r>
      <w:r>
        <w:t>xplained irregularities in the orbits of Uranus and Neptune. In 1930, Clyde Tombaugh actually discovered Pluto exactly where Lowell had predicted it would be. The name Pluto is in keeping with the tradition of Roman gods and is appropriate—Pluto was the go</w:t>
      </w:r>
      <w:r>
        <w:t>d of the underworld, and the planet is a dark and frozen place—but it was chosen because the first two letters are Percival Lowell’s initials.</w:t>
      </w:r>
    </w:p>
    <w:bookmarkEnd w:id="0"/>
    <w:bookmarkEnd w:id="11"/>
    <w:p w:rsidR="00000000" w:rsidRDefault="004235AC">
      <w:pPr>
        <w:jc w:val="both"/>
      </w:pPr>
    </w:p>
    <w:p w:rsidR="00000000" w:rsidRDefault="004235AC"/>
    <w:sectPr w:rsidR="00000000">
      <w:footerReference w:type="default" r:id="rId13"/>
      <w:type w:val="continuous"/>
      <w:pgSz w:w="12242" w:h="15842" w:code="1"/>
      <w:pgMar w:top="1440" w:right="958" w:bottom="851" w:left="958" w:header="964" w:footer="907" w:gutter="238"/>
      <w:cols w:num="2" w:sep="1" w:space="475" w:equalWidth="0">
        <w:col w:w="4687" w:space="709"/>
        <w:col w:w="4687"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35AC">
      <w:r>
        <w:separator/>
      </w:r>
    </w:p>
  </w:endnote>
  <w:endnote w:type="continuationSeparator" w:id="0">
    <w:p w:rsidR="00000000" w:rsidRDefault="0042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tineau">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235AC">
    <w:pPr>
      <w:pStyle w:val="Footer"/>
      <w:pBdr>
        <w:top w:val="double" w:sz="6" w:space="1" w:color="auto"/>
      </w:pBdr>
      <w:tabs>
        <w:tab w:val="clear" w:pos="4320"/>
        <w:tab w:val="clear" w:pos="8640"/>
        <w:tab w:val="center" w:pos="5103"/>
        <w:tab w:val="right" w:pos="10065"/>
      </w:tabs>
    </w:pPr>
    <w:r>
      <w:t>The Solar System</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rPr>
        <w:rStyle w:val="PageNumber"/>
      </w:rPr>
      <w:fldChar w:fldCharType="begin"/>
    </w:r>
    <w:r>
      <w:rPr>
        <w:rStyle w:val="PageNumber"/>
      </w:rPr>
      <w:instrText xml:space="preserve"> DATE </w:instrText>
    </w:r>
    <w:r>
      <w:rPr>
        <w:rStyle w:val="PageNumber"/>
      </w:rPr>
      <w:fldChar w:fldCharType="separate"/>
    </w:r>
    <w:r>
      <w:rPr>
        <w:rStyle w:val="PageNumber"/>
        <w:noProof/>
      </w:rPr>
      <w:t>28/09/2016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235AC">
    <w:pPr>
      <w:pStyle w:val="Footer"/>
      <w:pBdr>
        <w:top w:val="double" w:sz="6" w:space="1" w:color="auto"/>
      </w:pBdr>
      <w:tabs>
        <w:tab w:val="clear" w:pos="4320"/>
        <w:tab w:val="clear" w:pos="8640"/>
        <w:tab w:val="center" w:pos="5103"/>
        <w:tab w:val="right" w:pos="10065"/>
      </w:tabs>
    </w:pPr>
    <w:r>
      <w:t>The Solar System</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w:instrText>
    </w:r>
    <w:r>
      <w:rPr>
        <w:rStyle w:val="PageNumber"/>
      </w:rPr>
      <w:fldChar w:fldCharType="separate"/>
    </w:r>
    <w:r>
      <w:rPr>
        <w:rStyle w:val="PageNumber"/>
        <w:noProof/>
      </w:rPr>
      <w:t>28/09/2016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235AC">
    <w:pPr>
      <w:pStyle w:val="Footer"/>
      <w:pBdr>
        <w:top w:val="double" w:sz="6" w:space="1" w:color="auto"/>
      </w:pBdr>
      <w:tabs>
        <w:tab w:val="clear" w:pos="4320"/>
        <w:tab w:val="clear" w:pos="8640"/>
        <w:tab w:val="center" w:pos="5103"/>
        <w:tab w:val="right" w:pos="10065"/>
      </w:tabs>
    </w:pPr>
    <w:r>
      <w:t>The</w:t>
    </w:r>
    <w:r>
      <w:t xml:space="preserve"> Solar System</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ab/>
    </w:r>
    <w:r>
      <w:rPr>
        <w:rStyle w:val="PageNumber"/>
      </w:rPr>
      <w:fldChar w:fldCharType="begin"/>
    </w:r>
    <w:r>
      <w:rPr>
        <w:rStyle w:val="PageNumber"/>
      </w:rPr>
      <w:instrText xml:space="preserve"> DATE </w:instrText>
    </w:r>
    <w:r>
      <w:rPr>
        <w:rStyle w:val="PageNumber"/>
      </w:rPr>
      <w:fldChar w:fldCharType="separate"/>
    </w:r>
    <w:r>
      <w:rPr>
        <w:rStyle w:val="PageNumber"/>
        <w:noProof/>
      </w:rPr>
      <w:t>28/09/2016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35AC">
      <w:r>
        <w:separator/>
      </w:r>
    </w:p>
  </w:footnote>
  <w:footnote w:type="continuationSeparator" w:id="0">
    <w:p w:rsidR="00000000" w:rsidRDefault="00423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AC"/>
    <w:rsid w:val="00423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16982D-2BB0-4D23-A5A3-B5955A5F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Indent"/>
    <w:qFormat/>
    <w:pPr>
      <w:spacing w:before="240" w:after="60"/>
      <w:outlineLvl w:val="2"/>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Gatineau" w:hAnsi="Gatineau"/>
      <w:b/>
      <w:sz w:val="22"/>
    </w:rPr>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Callout">
    <w:name w:val="Callout"/>
    <w:basedOn w:val="Normal"/>
    <w:rPr>
      <w:sz w:val="28"/>
    </w:rPr>
  </w:style>
  <w:style w:type="paragraph" w:customStyle="1" w:styleId="wfxRecipient">
    <w:name w:val="wfxRecipient"/>
    <w:basedOn w:val="Normal"/>
  </w:style>
  <w:style w:type="paragraph" w:customStyle="1" w:styleId="wfxFaxNum">
    <w:name w:val="wfxFaxNum"/>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en-GB" w:eastAsia="en-U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Indent">
    <w:name w:val="Normal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9064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THE SOLAR SYSTEM</vt:lpstr>
    </vt:vector>
  </TitlesOfParts>
  <Company>OTT Publishing Pty Ltd</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SOLAR SYSTEM</dc:title>
  <dc:subject/>
  <dc:creator>Paul &amp; Joanne O'Dwyer</dc:creator>
  <cp:keywords/>
  <dc:description/>
  <cp:lastModifiedBy>analir pisani</cp:lastModifiedBy>
  <cp:revision>2</cp:revision>
  <cp:lastPrinted>1601-01-01T00:00:00Z</cp:lastPrinted>
  <dcterms:created xsi:type="dcterms:W3CDTF">2016-09-28T09:13:00Z</dcterms:created>
  <dcterms:modified xsi:type="dcterms:W3CDTF">2016-09-28T09:13:00Z</dcterms:modified>
</cp:coreProperties>
</file>